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B" w:rsidRDefault="005913CB"/>
    <w:p w:rsidR="003E504F" w:rsidRDefault="003E504F"/>
    <w:p w:rsidR="003E504F" w:rsidRDefault="003E504F"/>
    <w:p w:rsidR="003E504F" w:rsidRDefault="003E504F" w:rsidP="003E504F">
      <w:pPr>
        <w:jc w:val="center"/>
        <w:rPr>
          <w:rFonts w:ascii="Arial" w:hAnsi="Arial" w:cs="Arial"/>
          <w:b/>
          <w:bCs/>
          <w:sz w:val="32"/>
          <w:szCs w:val="32"/>
          <w:lang w:val="es-CO"/>
        </w:rPr>
      </w:pPr>
    </w:p>
    <w:p w:rsidR="003E504F" w:rsidRDefault="003E504F" w:rsidP="003E504F">
      <w:pPr>
        <w:jc w:val="center"/>
        <w:rPr>
          <w:rFonts w:ascii="Arial" w:hAnsi="Arial" w:cs="Arial"/>
          <w:b/>
          <w:bCs/>
          <w:sz w:val="32"/>
          <w:szCs w:val="32"/>
          <w:lang w:val="es-CO"/>
        </w:rPr>
      </w:pPr>
      <w:r>
        <w:rPr>
          <w:rFonts w:ascii="Arial" w:hAnsi="Arial" w:cs="Arial"/>
          <w:b/>
          <w:bCs/>
          <w:sz w:val="32"/>
          <w:szCs w:val="32"/>
          <w:lang w:val="es-CO"/>
        </w:rPr>
        <w:t xml:space="preserve">Comunicado No. </w:t>
      </w:r>
      <w:r w:rsidR="007F0156">
        <w:rPr>
          <w:rFonts w:ascii="Arial" w:hAnsi="Arial" w:cs="Arial"/>
          <w:b/>
          <w:bCs/>
          <w:sz w:val="32"/>
          <w:szCs w:val="32"/>
          <w:lang w:val="es-CO"/>
        </w:rPr>
        <w:t>18</w:t>
      </w:r>
      <w:bookmarkStart w:id="0" w:name="_GoBack"/>
      <w:bookmarkEnd w:id="0"/>
    </w:p>
    <w:p w:rsidR="003E504F" w:rsidRDefault="003E504F" w:rsidP="003E504F">
      <w:pPr>
        <w:jc w:val="center"/>
        <w:rPr>
          <w:rFonts w:ascii="Arial" w:hAnsi="Arial" w:cs="Arial"/>
          <w:b/>
          <w:bCs/>
          <w:sz w:val="32"/>
          <w:szCs w:val="32"/>
          <w:lang w:val="es-CO"/>
        </w:rPr>
      </w:pPr>
    </w:p>
    <w:p w:rsidR="003E504F" w:rsidRDefault="003E504F" w:rsidP="003E504F">
      <w:pPr>
        <w:jc w:val="center"/>
        <w:rPr>
          <w:rFonts w:ascii="Arial" w:hAnsi="Arial" w:cs="Arial"/>
          <w:b/>
          <w:bCs/>
          <w:sz w:val="32"/>
          <w:szCs w:val="32"/>
          <w:lang w:val="es-CO"/>
        </w:rPr>
      </w:pPr>
      <w:r>
        <w:rPr>
          <w:rFonts w:ascii="Arial" w:hAnsi="Arial" w:cs="Arial"/>
          <w:b/>
          <w:bCs/>
          <w:sz w:val="32"/>
          <w:szCs w:val="32"/>
          <w:lang w:val="es-CO"/>
        </w:rPr>
        <w:t xml:space="preserve"> Asambleas de carrera</w:t>
      </w: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</w:p>
    <w:p w:rsidR="003E504F" w:rsidRDefault="003E504F" w:rsidP="003E504F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3E504F" w:rsidRDefault="003E504F" w:rsidP="003E504F">
      <w:pPr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La Secretaría General informa </w:t>
      </w:r>
      <w:r w:rsidR="00784B6B">
        <w:rPr>
          <w:rFonts w:ascii="Arial" w:hAnsi="Arial" w:cs="Arial"/>
          <w:sz w:val="28"/>
          <w:szCs w:val="28"/>
          <w:lang w:val="es-CO"/>
        </w:rPr>
        <w:t xml:space="preserve">que, el jueves </w:t>
      </w:r>
      <w:r w:rsidR="00717765">
        <w:rPr>
          <w:rFonts w:ascii="Arial" w:hAnsi="Arial" w:cs="Arial"/>
          <w:sz w:val="28"/>
          <w:szCs w:val="28"/>
          <w:lang w:val="es-CO"/>
        </w:rPr>
        <w:t>26</w:t>
      </w:r>
      <w:r>
        <w:rPr>
          <w:rFonts w:ascii="Arial" w:hAnsi="Arial" w:cs="Arial"/>
          <w:sz w:val="28"/>
          <w:szCs w:val="28"/>
          <w:lang w:val="es-CO"/>
        </w:rPr>
        <w:t xml:space="preserve"> de </w:t>
      </w:r>
      <w:r w:rsidR="00784B6B">
        <w:rPr>
          <w:rFonts w:ascii="Arial" w:hAnsi="Arial" w:cs="Arial"/>
          <w:sz w:val="28"/>
          <w:szCs w:val="28"/>
          <w:lang w:val="es-CO"/>
        </w:rPr>
        <w:t>marzo</w:t>
      </w:r>
      <w:r>
        <w:rPr>
          <w:rFonts w:ascii="Arial" w:hAnsi="Arial" w:cs="Arial"/>
          <w:sz w:val="28"/>
          <w:szCs w:val="28"/>
          <w:lang w:val="es-CO"/>
        </w:rPr>
        <w:t xml:space="preserve">, se realizarán las asambleas de carrera, de acuerdo con el calendario de actividades aprobado de manera previa por el Consejo Académico. </w:t>
      </w:r>
    </w:p>
    <w:p w:rsidR="003E504F" w:rsidRDefault="003E504F" w:rsidP="003E504F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375173" w:rsidRDefault="003E504F" w:rsidP="00375173">
      <w:pPr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Por esta razón, en dicha fecha no se podrán realizar evaluaciones. Así mismo, las clases se suspenderán entre las 10:00 </w:t>
      </w:r>
      <w:r w:rsidR="0020474C">
        <w:rPr>
          <w:rFonts w:ascii="Arial" w:hAnsi="Arial" w:cs="Arial"/>
          <w:sz w:val="28"/>
          <w:szCs w:val="28"/>
          <w:lang w:val="es-CO"/>
        </w:rPr>
        <w:t>a.m.</w:t>
      </w:r>
      <w:r>
        <w:rPr>
          <w:rFonts w:ascii="Arial" w:hAnsi="Arial" w:cs="Arial"/>
          <w:sz w:val="28"/>
          <w:szCs w:val="28"/>
          <w:lang w:val="es-CO"/>
        </w:rPr>
        <w:t xml:space="preserve"> y las 2:00 </w:t>
      </w:r>
      <w:r w:rsidR="0020474C">
        <w:rPr>
          <w:rFonts w:ascii="Arial" w:hAnsi="Arial" w:cs="Arial"/>
          <w:sz w:val="28"/>
          <w:szCs w:val="28"/>
          <w:lang w:val="es-CO"/>
        </w:rPr>
        <w:t>p.m.</w:t>
      </w:r>
      <w:r>
        <w:rPr>
          <w:rFonts w:ascii="Arial" w:hAnsi="Arial" w:cs="Arial"/>
          <w:sz w:val="28"/>
          <w:szCs w:val="28"/>
          <w:lang w:val="es-CO"/>
        </w:rPr>
        <w:t xml:space="preserve"> </w:t>
      </w:r>
    </w:p>
    <w:p w:rsidR="00375173" w:rsidRDefault="00375173" w:rsidP="00375173">
      <w:pPr>
        <w:jc w:val="both"/>
        <w:rPr>
          <w:rFonts w:ascii="Arial" w:hAnsi="Arial" w:cs="Arial"/>
          <w:sz w:val="28"/>
          <w:szCs w:val="28"/>
          <w:lang w:val="es-CO"/>
        </w:rPr>
      </w:pPr>
    </w:p>
    <w:p w:rsidR="00375173" w:rsidRPr="00375173" w:rsidRDefault="00375173" w:rsidP="00375173">
      <w:pPr>
        <w:jc w:val="both"/>
        <w:rPr>
          <w:rFonts w:ascii="Arial" w:hAnsi="Arial" w:cs="Arial"/>
          <w:sz w:val="28"/>
          <w:szCs w:val="28"/>
          <w:lang w:val="es-CO"/>
        </w:rPr>
      </w:pPr>
      <w:r>
        <w:rPr>
          <w:rFonts w:ascii="Arial" w:hAnsi="Arial" w:cs="Arial"/>
          <w:sz w:val="28"/>
          <w:szCs w:val="28"/>
          <w:lang w:val="es-CO"/>
        </w:rPr>
        <w:t xml:space="preserve">Invitamos a los </w:t>
      </w:r>
      <w:r w:rsidR="008079F3">
        <w:rPr>
          <w:rFonts w:ascii="Arial" w:hAnsi="Arial" w:cs="Arial"/>
          <w:sz w:val="28"/>
          <w:szCs w:val="28"/>
          <w:lang w:val="es-CO"/>
        </w:rPr>
        <w:t>alumnos</w:t>
      </w:r>
      <w:r>
        <w:rPr>
          <w:rFonts w:ascii="Arial" w:hAnsi="Arial" w:cs="Arial"/>
          <w:sz w:val="28"/>
          <w:szCs w:val="28"/>
          <w:lang w:val="es-CO"/>
        </w:rPr>
        <w:t xml:space="preserve"> de pregrado eafitenses a sumarse a esta jornada de participación</w:t>
      </w:r>
      <w:r w:rsidR="008079F3">
        <w:rPr>
          <w:rFonts w:ascii="Arial" w:hAnsi="Arial" w:cs="Arial"/>
          <w:sz w:val="28"/>
          <w:szCs w:val="28"/>
          <w:lang w:val="es-CO"/>
        </w:rPr>
        <w:t xml:space="preserve"> en beneficio de toda la comunidad universitaria</w:t>
      </w:r>
      <w:r>
        <w:rPr>
          <w:rFonts w:ascii="Arial" w:hAnsi="Arial" w:cs="Arial"/>
          <w:sz w:val="28"/>
          <w:szCs w:val="28"/>
          <w:lang w:val="es-CO"/>
        </w:rPr>
        <w:t xml:space="preserve">. </w:t>
      </w: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</w:p>
    <w:p w:rsidR="003E504F" w:rsidRPr="003E504F" w:rsidRDefault="0020474C" w:rsidP="003E504F">
      <w:pPr>
        <w:rPr>
          <w:rFonts w:ascii="Arial" w:hAnsi="Arial" w:cs="Arial"/>
          <w:b/>
          <w:sz w:val="32"/>
          <w:szCs w:val="32"/>
          <w:lang w:val="es-CO"/>
        </w:rPr>
      </w:pPr>
      <w:r>
        <w:rPr>
          <w:rFonts w:ascii="Arial" w:hAnsi="Arial" w:cs="Arial"/>
          <w:b/>
          <w:sz w:val="32"/>
          <w:szCs w:val="32"/>
          <w:lang w:val="es-CO"/>
        </w:rPr>
        <w:t>Hugo Alberto Castaño Z</w:t>
      </w:r>
      <w:r w:rsidRPr="003E504F">
        <w:rPr>
          <w:rFonts w:ascii="Arial" w:hAnsi="Arial" w:cs="Arial"/>
          <w:b/>
          <w:sz w:val="32"/>
          <w:szCs w:val="32"/>
          <w:lang w:val="es-CO"/>
        </w:rPr>
        <w:t>apata</w:t>
      </w: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  <w:r>
        <w:rPr>
          <w:rFonts w:ascii="Arial" w:hAnsi="Arial" w:cs="Arial"/>
          <w:sz w:val="32"/>
          <w:szCs w:val="32"/>
          <w:lang w:val="es-CO"/>
        </w:rPr>
        <w:t>Secretario General</w:t>
      </w: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</w:p>
    <w:p w:rsidR="003E504F" w:rsidRDefault="003E504F" w:rsidP="003E504F">
      <w:pPr>
        <w:rPr>
          <w:rFonts w:ascii="Arial" w:hAnsi="Arial" w:cs="Arial"/>
          <w:sz w:val="32"/>
          <w:szCs w:val="32"/>
          <w:lang w:val="es-CO"/>
        </w:rPr>
      </w:pPr>
      <w:r>
        <w:rPr>
          <w:rFonts w:ascii="Arial" w:hAnsi="Arial" w:cs="Arial"/>
          <w:sz w:val="32"/>
          <w:szCs w:val="32"/>
          <w:lang w:val="es-CO"/>
        </w:rPr>
        <w:t xml:space="preserve">Medellín, </w:t>
      </w:r>
      <w:r w:rsidR="005D55E0">
        <w:rPr>
          <w:rFonts w:ascii="Arial" w:hAnsi="Arial" w:cs="Arial"/>
          <w:sz w:val="32"/>
          <w:szCs w:val="32"/>
          <w:lang w:val="es-CO"/>
        </w:rPr>
        <w:t>16</w:t>
      </w:r>
      <w:r>
        <w:rPr>
          <w:rFonts w:ascii="Arial" w:hAnsi="Arial" w:cs="Arial"/>
          <w:sz w:val="32"/>
          <w:szCs w:val="32"/>
          <w:lang w:val="es-CO"/>
        </w:rPr>
        <w:t xml:space="preserve"> de </w:t>
      </w:r>
      <w:r w:rsidR="00717765">
        <w:rPr>
          <w:rFonts w:ascii="Arial" w:hAnsi="Arial" w:cs="Arial"/>
          <w:sz w:val="32"/>
          <w:szCs w:val="32"/>
          <w:lang w:val="es-CO"/>
        </w:rPr>
        <w:t>marzo de 2015</w:t>
      </w:r>
    </w:p>
    <w:p w:rsidR="003E504F" w:rsidRDefault="003E504F"/>
    <w:sectPr w:rsidR="003E504F" w:rsidSect="0015241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4F"/>
    <w:rsid w:val="00152412"/>
    <w:rsid w:val="001E6544"/>
    <w:rsid w:val="0020474C"/>
    <w:rsid w:val="0033360C"/>
    <w:rsid w:val="00347646"/>
    <w:rsid w:val="0035374D"/>
    <w:rsid w:val="00373115"/>
    <w:rsid w:val="00375173"/>
    <w:rsid w:val="003E504F"/>
    <w:rsid w:val="00495E11"/>
    <w:rsid w:val="005913CB"/>
    <w:rsid w:val="005D55E0"/>
    <w:rsid w:val="00717765"/>
    <w:rsid w:val="00734204"/>
    <w:rsid w:val="00784B6B"/>
    <w:rsid w:val="007F0156"/>
    <w:rsid w:val="008079F3"/>
    <w:rsid w:val="00A73129"/>
    <w:rsid w:val="00B26112"/>
    <w:rsid w:val="00BD2BDC"/>
    <w:rsid w:val="00E920F0"/>
    <w:rsid w:val="00F821B2"/>
    <w:rsid w:val="00FB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4F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920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0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0F0"/>
    <w:rPr>
      <w:rFonts w:ascii="Calibri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0F0"/>
    <w:rPr>
      <w:rFonts w:ascii="Calibri" w:hAnsi="Calibri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0F0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4F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920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0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0F0"/>
    <w:rPr>
      <w:rFonts w:ascii="Calibri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0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0F0"/>
    <w:rPr>
      <w:rFonts w:ascii="Calibri" w:hAnsi="Calibri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0F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02BB2-A29E-4FBE-9829-90CBCBC58C9B}"/>
</file>

<file path=customXml/itemProps2.xml><?xml version="1.0" encoding="utf-8"?>
<ds:datastoreItem xmlns:ds="http://schemas.openxmlformats.org/officeDocument/2006/customXml" ds:itemID="{AE59B040-ED22-4B93-AF5F-EFEF52B0D495}"/>
</file>

<file path=customXml/itemProps3.xml><?xml version="1.0" encoding="utf-8"?>
<ds:datastoreItem xmlns:ds="http://schemas.openxmlformats.org/officeDocument/2006/customXml" ds:itemID="{2B3C1FAF-B4D3-4090-9951-4A7358A10F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EAFIT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18 - Asambleas de carrera</dc:title>
  <dc:creator>lduquev1</dc:creator>
  <cp:lastModifiedBy>lduquev1</cp:lastModifiedBy>
  <cp:revision>4</cp:revision>
  <cp:lastPrinted>2013-03-12T14:41:00Z</cp:lastPrinted>
  <dcterms:created xsi:type="dcterms:W3CDTF">2015-03-13T20:41:00Z</dcterms:created>
  <dcterms:modified xsi:type="dcterms:W3CDTF">2015-03-16T15:15:00Z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